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CCFA" w14:textId="00730CD6" w:rsidR="00FF1792" w:rsidRPr="00927CF7" w:rsidRDefault="00705F29" w:rsidP="00FB04C2">
      <w:pPr>
        <w:jc w:val="center"/>
        <w:rPr>
          <w:rFonts w:ascii="Baskerville" w:hAnsi="Baskerville"/>
          <w:sz w:val="56"/>
        </w:rPr>
      </w:pPr>
      <w:r w:rsidRPr="00705F29">
        <w:rPr>
          <w:rFonts w:ascii="Baskerville" w:hAnsi="Baskerville"/>
          <w:noProof/>
          <w:sz w:val="56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A407310" wp14:editId="171E75F7">
                <wp:simplePos x="0" y="0"/>
                <wp:positionH relativeFrom="column">
                  <wp:posOffset>5438776</wp:posOffset>
                </wp:positionH>
                <wp:positionV relativeFrom="paragraph">
                  <wp:posOffset>153034</wp:posOffset>
                </wp:positionV>
                <wp:extent cx="1339215" cy="392430"/>
                <wp:effectExtent l="38100" t="152400" r="51435" b="140970"/>
                <wp:wrapThrough wrapText="bothSides">
                  <wp:wrapPolygon edited="0">
                    <wp:start x="19690" y="-2708"/>
                    <wp:lineTo x="648" y="-14618"/>
                    <wp:lineTo x="-556" y="5947"/>
                    <wp:lineTo x="-796" y="20753"/>
                    <wp:lineTo x="1615" y="22396"/>
                    <wp:lineTo x="1916" y="22601"/>
                    <wp:lineTo x="5049" y="22599"/>
                    <wp:lineTo x="21981" y="17031"/>
                    <wp:lineTo x="22402" y="-860"/>
                    <wp:lineTo x="19690" y="-2708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22322">
                          <a:off x="0" y="0"/>
                          <a:ext cx="133921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52708" w14:textId="60E936C3" w:rsidR="00705F29" w:rsidRPr="00705F29" w:rsidRDefault="00705F29" w:rsidP="00705F2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05F29">
                              <w:rPr>
                                <w:b/>
                                <w:sz w:val="36"/>
                              </w:rPr>
                              <w:t>Class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073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.25pt;margin-top:12.05pt;width:105.45pt;height:30.9pt;rotation:-740205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">
                <v:textbox>
                  <w:txbxContent>
                    <w:p w14:paraId="4E452708" w14:textId="60E936C3" w:rsidR="00705F29" w:rsidRPr="00705F29" w:rsidRDefault="00705F29" w:rsidP="00705F2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05F29">
                        <w:rPr>
                          <w:b/>
                          <w:sz w:val="36"/>
                        </w:rPr>
                        <w:t>Class Copy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A0D97">
        <w:rPr>
          <w:rFonts w:ascii="Baskerville" w:hAnsi="Baskerville"/>
          <w:sz w:val="56"/>
        </w:rPr>
        <w:t xml:space="preserve"> </w:t>
      </w:r>
      <w:r w:rsidR="00CC2B8F" w:rsidRPr="00927CF7">
        <w:rPr>
          <w:rFonts w:ascii="Baskerville" w:hAnsi="Baskerville"/>
          <w:sz w:val="56"/>
        </w:rPr>
        <w:t>Molecules of Life</w:t>
      </w:r>
    </w:p>
    <w:p w14:paraId="7DFC4578" w14:textId="21980C4A" w:rsidR="00CC2B8F" w:rsidRPr="00927CF7" w:rsidRDefault="00CC2B8F" w:rsidP="00FB04C2">
      <w:pPr>
        <w:jc w:val="center"/>
        <w:rPr>
          <w:rFonts w:ascii="Baskerville" w:hAnsi="Baskerville"/>
          <w:sz w:val="32"/>
        </w:rPr>
      </w:pPr>
      <w:r w:rsidRPr="00927CF7">
        <w:rPr>
          <w:rFonts w:ascii="Baskerville" w:hAnsi="Baskerville"/>
          <w:sz w:val="32"/>
        </w:rPr>
        <w:t>Student Study and Analysis Sheet</w:t>
      </w:r>
    </w:p>
    <w:p w14:paraId="520204B4" w14:textId="7566B678" w:rsidR="00FB04C2" w:rsidRPr="00927CF7" w:rsidRDefault="00FB04C2" w:rsidP="00FB04C2">
      <w:pPr>
        <w:rPr>
          <w:rFonts w:ascii="Baskerville" w:hAnsi="Baskerville"/>
        </w:rPr>
      </w:pPr>
      <w:r w:rsidRPr="00927CF7">
        <w:rPr>
          <w:rFonts w:ascii="Baskerville" w:hAnsi="Baskerville"/>
          <w:sz w:val="36"/>
        </w:rPr>
        <w:t>I</w:t>
      </w:r>
      <w:r w:rsidRPr="00927CF7">
        <w:rPr>
          <w:rFonts w:ascii="Baskerville" w:hAnsi="Baskerville"/>
          <w:sz w:val="40"/>
        </w:rPr>
        <w:t>ntroduction</w:t>
      </w:r>
      <w:bookmarkStart w:id="0" w:name="_GoBack"/>
      <w:bookmarkEnd w:id="0"/>
    </w:p>
    <w:p w14:paraId="327B4DD3" w14:textId="25E7A9B7" w:rsidR="00FB04C2" w:rsidRPr="00927CF7" w:rsidRDefault="00FB04C2" w:rsidP="00FB04C2">
      <w:pPr>
        <w:rPr>
          <w:rFonts w:ascii="Baskerville" w:hAnsi="Baskerville"/>
        </w:rPr>
      </w:pPr>
      <w:r w:rsidRPr="00927CF7">
        <w:rPr>
          <w:rFonts w:ascii="Baskerville" w:hAnsi="Baskerville"/>
        </w:rPr>
        <w:t xml:space="preserve">Carbohydrates, lipids, and proteins are three of the major groups of organic chemicals which make up cells in organisms. They are responsible for everything from storage of energy to support structure within a cell system. The chemical elements carbon, hydrogen, and oxygen make up each of these molecules. How these elements are arranged dictates the type of molecule that’s formed. </w:t>
      </w:r>
    </w:p>
    <w:p w14:paraId="3F6568BA" w14:textId="77777777" w:rsidR="00FB04C2" w:rsidRPr="00927CF7" w:rsidRDefault="00FB04C2" w:rsidP="00FB04C2">
      <w:pPr>
        <w:rPr>
          <w:rFonts w:ascii="Baskerville" w:hAnsi="Baskerville"/>
        </w:rPr>
      </w:pPr>
    </w:p>
    <w:p w14:paraId="306F6F94" w14:textId="5FB7B1BB" w:rsidR="00FB04C2" w:rsidRDefault="00FB04C2" w:rsidP="00FB04C2">
      <w:pPr>
        <w:rPr>
          <w:rFonts w:ascii="Baskerville" w:hAnsi="Baskerville"/>
        </w:rPr>
      </w:pPr>
      <w:r w:rsidRPr="00927CF7">
        <w:rPr>
          <w:rFonts w:ascii="Baskerville" w:hAnsi="Baskerville"/>
        </w:rPr>
        <w:t xml:space="preserve">Carbohydrates have a specific numerical relationship between their elements. The ratio of one carbon to two </w:t>
      </w:r>
      <w:r w:rsidR="00897B4B" w:rsidRPr="00927CF7">
        <w:rPr>
          <w:rFonts w:ascii="Baskerville" w:hAnsi="Baskerville"/>
        </w:rPr>
        <w:t>hydrogens</w:t>
      </w:r>
      <w:r w:rsidRPr="00927CF7">
        <w:rPr>
          <w:rFonts w:ascii="Baskerville" w:hAnsi="Baskerville"/>
        </w:rPr>
        <w:t xml:space="preserve"> to one oxygen atom is consistent throughout the smallest to largest molecules. The smallest unit of the carb</w:t>
      </w:r>
      <w:r w:rsidR="00927CF7" w:rsidRPr="00927CF7">
        <w:rPr>
          <w:rFonts w:ascii="Baskerville" w:hAnsi="Baskerville"/>
        </w:rPr>
        <w:t>ohydrate family is called a monosaccharide (also known as “simple sugar”). Though occasionally found in a chain form, the monosaccharide normally exists as a ring consisting of 5 carbon atoms, and one oxygen, surrounded with oxygen and hydrogen atoms. Glucose is a common monosaccharide with a molecular formula of C</w:t>
      </w:r>
      <w:r w:rsidR="00927CF7" w:rsidRPr="00927CF7">
        <w:rPr>
          <w:rFonts w:ascii="Baskerville" w:hAnsi="Baskerville"/>
          <w:sz w:val="21"/>
        </w:rPr>
        <w:t>6</w:t>
      </w:r>
      <w:r w:rsidR="00927CF7" w:rsidRPr="00927CF7">
        <w:rPr>
          <w:rFonts w:ascii="Baskerville" w:hAnsi="Baskerville"/>
        </w:rPr>
        <w:t>H</w:t>
      </w:r>
      <w:r w:rsidR="00927CF7" w:rsidRPr="00927CF7">
        <w:rPr>
          <w:rFonts w:ascii="Baskerville" w:hAnsi="Baskerville"/>
          <w:sz w:val="21"/>
        </w:rPr>
        <w:t>12</w:t>
      </w:r>
      <w:r w:rsidR="00927CF7" w:rsidRPr="00927CF7">
        <w:rPr>
          <w:rFonts w:ascii="Baskerville" w:hAnsi="Baskerville"/>
        </w:rPr>
        <w:t>O</w:t>
      </w:r>
      <w:r w:rsidR="00927CF7" w:rsidRPr="00927CF7">
        <w:rPr>
          <w:rFonts w:ascii="Baskerville" w:hAnsi="Baskerville"/>
          <w:sz w:val="21"/>
        </w:rPr>
        <w:t>6</w:t>
      </w:r>
      <w:r w:rsidR="00927CF7" w:rsidRPr="00927CF7">
        <w:rPr>
          <w:rFonts w:ascii="Baskerville" w:hAnsi="Baskerville"/>
        </w:rPr>
        <w:t xml:space="preserve">, </w:t>
      </w:r>
      <w:r w:rsidR="00927CF7">
        <w:rPr>
          <w:rFonts w:ascii="Baskerville" w:hAnsi="Baskerville"/>
        </w:rPr>
        <w:t xml:space="preserve">showing the familiar empirical formula ratio of one carbon to two </w:t>
      </w:r>
      <w:r w:rsidR="00897B4B">
        <w:rPr>
          <w:rFonts w:ascii="Baskerville" w:hAnsi="Baskerville"/>
        </w:rPr>
        <w:t>hydrogens</w:t>
      </w:r>
      <w:r w:rsidR="00927CF7">
        <w:rPr>
          <w:rFonts w:ascii="Baskerville" w:hAnsi="Baskerville"/>
        </w:rPr>
        <w:t xml:space="preserve"> to one oxygen. </w:t>
      </w:r>
    </w:p>
    <w:p w14:paraId="3E184999" w14:textId="77777777" w:rsidR="00927CF7" w:rsidRDefault="00927CF7" w:rsidP="00FB04C2">
      <w:pPr>
        <w:rPr>
          <w:rFonts w:ascii="Baskerville" w:hAnsi="Baskerville"/>
        </w:rPr>
      </w:pPr>
    </w:p>
    <w:p w14:paraId="44CC3B56" w14:textId="77777777" w:rsidR="00927CF7" w:rsidRDefault="00ED0F19" w:rsidP="00FB04C2">
      <w:pPr>
        <w:rPr>
          <w:rFonts w:ascii="Baskerville" w:hAnsi="Baskerville"/>
        </w:rPr>
      </w:pPr>
      <w:r>
        <w:rPr>
          <w:rFonts w:ascii="Baskerville" w:hAnsi="Baskerville"/>
        </w:rPr>
        <w:t>When two monosaccharides combine they form a disaccharide. Common dis</w:t>
      </w:r>
      <w:r w:rsidR="00395F33">
        <w:rPr>
          <w:rFonts w:ascii="Baskerville" w:hAnsi="Baskerville"/>
        </w:rPr>
        <w:t xml:space="preserve">accharides include lactose (milk sugar) and sucrose (cane sugar). Additional combining reactions to a disaccharide create a polysaccharide. In nature, thousands of simple sugars bond to form polysaccharides such as starch and cellulose (structural component of plants). A carbohydrate’s primary function, providing energy for an organism, occurs when a monosaccharides carbon-hydrogen bond is broken. Each time a carbon-hydrogen bond is broken, energy is released and used for various purpose in a cell. Since a typical polysaccharide, like starch, contains thousands of these bonds, the energy that a carbohydrate gives off far exceeds most organic compounds. </w:t>
      </w:r>
    </w:p>
    <w:p w14:paraId="6A0D3A64" w14:textId="77777777" w:rsidR="00395F33" w:rsidRDefault="00395F33" w:rsidP="00FB04C2">
      <w:pPr>
        <w:rPr>
          <w:rFonts w:ascii="Baskerville" w:hAnsi="Baskerville"/>
        </w:rPr>
      </w:pPr>
    </w:p>
    <w:p w14:paraId="1885FA9A" w14:textId="77777777" w:rsidR="00395F33" w:rsidRPr="00395F33" w:rsidRDefault="00395F33" w:rsidP="00FB04C2">
      <w:pPr>
        <w:rPr>
          <w:rFonts w:ascii="Baskerville" w:hAnsi="Baskerville"/>
          <w:sz w:val="36"/>
        </w:rPr>
      </w:pPr>
      <w:r w:rsidRPr="00395F33">
        <w:rPr>
          <w:rFonts w:ascii="Baskerville" w:hAnsi="Baskerville"/>
          <w:sz w:val="36"/>
        </w:rPr>
        <w:t>Objective</w:t>
      </w:r>
    </w:p>
    <w:p w14:paraId="66EBAB7A" w14:textId="56AA66D5" w:rsidR="00395F33" w:rsidRDefault="00395F33" w:rsidP="00FB04C2">
      <w:pPr>
        <w:rPr>
          <w:rFonts w:ascii="Baskerville" w:hAnsi="Baskerville"/>
        </w:rPr>
      </w:pPr>
      <w:r>
        <w:rPr>
          <w:rFonts w:ascii="Baskerville" w:hAnsi="Baskerville"/>
        </w:rPr>
        <w:t xml:space="preserve">Models will be used to visualize various carbohydrates. Emphasis will be placed on how these molecules are joined and broken apart. </w:t>
      </w:r>
    </w:p>
    <w:p w14:paraId="7A1E56BC" w14:textId="6237D3E4" w:rsidR="00395F33" w:rsidRDefault="009916B3" w:rsidP="00FB04C2">
      <w:pPr>
        <w:rPr>
          <w:rFonts w:ascii="Baskerville" w:hAnsi="Baskerville"/>
        </w:rPr>
      </w:pPr>
      <w:r>
        <w:rPr>
          <w:rFonts w:ascii="Baskerville" w:hAnsi="Baskerville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4B22" wp14:editId="6A574C35">
                <wp:simplePos x="0" y="0"/>
                <wp:positionH relativeFrom="column">
                  <wp:posOffset>4203700</wp:posOffset>
                </wp:positionH>
                <wp:positionV relativeFrom="paragraph">
                  <wp:posOffset>4445</wp:posOffset>
                </wp:positionV>
                <wp:extent cx="2591435" cy="1854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185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5FCD8" w14:textId="09E5726D" w:rsidR="009916B3" w:rsidRDefault="009916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9ACBB9" wp14:editId="74B01C73">
                                  <wp:extent cx="2350135" cy="1595243"/>
                                  <wp:effectExtent l="0" t="0" r="12065" b="5080"/>
                                  <wp:docPr id="2" name="Picture 2" descr="../Screen%20Shot%202017-10-22%20at%207.14.31%20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Screen%20Shot%202017-10-22%20at%207.14.31%20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4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8019" cy="1600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5E04B2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31pt;margin-top:.35pt;width:204.05pt;height:1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" filled="f" stroked="f">
                <v:textbox>
                  <w:txbxContent>
                    <w:p w14:paraId="1315FCD8" w14:textId="09E5726D" w:rsidR="009916B3" w:rsidRDefault="009916B3">
                      <w:r>
                        <w:rPr>
                          <w:noProof/>
                        </w:rPr>
                        <w:drawing>
                          <wp:inline distT="0" distB="0" distL="0" distR="0" wp14:anchorId="0C9ACBB9" wp14:editId="74B01C73">
                            <wp:extent cx="2350135" cy="1595243"/>
                            <wp:effectExtent l="0" t="0" r="12065" b="5080"/>
                            <wp:docPr id="2" name="Picture 2" descr="../Screen%20Shot%202017-10-22%20at%207.14.31%20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Screen%20Shot%202017-10-22%20at%207.14.31%20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4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8019" cy="1600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F26E51" w14:textId="519E99B0" w:rsidR="00395F33" w:rsidRPr="00395F33" w:rsidRDefault="00395F33" w:rsidP="00FB04C2">
      <w:pPr>
        <w:rPr>
          <w:rFonts w:ascii="Baskerville" w:hAnsi="Baskerville"/>
          <w:sz w:val="36"/>
        </w:rPr>
      </w:pPr>
      <w:r w:rsidRPr="00395F33">
        <w:rPr>
          <w:rFonts w:ascii="Baskerville" w:hAnsi="Baskerville"/>
          <w:sz w:val="36"/>
        </w:rPr>
        <w:t>Materials needed per group:</w:t>
      </w:r>
    </w:p>
    <w:p w14:paraId="077F1BBB" w14:textId="77777777" w:rsidR="00395F33" w:rsidRDefault="00395F33" w:rsidP="00FB04C2">
      <w:pPr>
        <w:rPr>
          <w:rFonts w:ascii="Baskerville" w:hAnsi="Baskerville"/>
        </w:rPr>
      </w:pPr>
      <w:r>
        <w:rPr>
          <w:rFonts w:ascii="Baskerville" w:hAnsi="Baskerville"/>
        </w:rPr>
        <w:t>10 black, carbon atoms</w:t>
      </w:r>
    </w:p>
    <w:p w14:paraId="3257839D" w14:textId="77777777" w:rsidR="00395F33" w:rsidRDefault="00395F33" w:rsidP="00FB04C2">
      <w:pPr>
        <w:rPr>
          <w:rFonts w:ascii="Baskerville" w:hAnsi="Baskerville"/>
        </w:rPr>
      </w:pPr>
      <w:r>
        <w:rPr>
          <w:rFonts w:ascii="Baskerville" w:hAnsi="Baskerville"/>
        </w:rPr>
        <w:t>28 yellow, hydrogen atoms</w:t>
      </w:r>
    </w:p>
    <w:p w14:paraId="6260FE17" w14:textId="77777777" w:rsidR="00395F33" w:rsidRDefault="00395F33" w:rsidP="00FB04C2">
      <w:pPr>
        <w:rPr>
          <w:rFonts w:ascii="Baskerville" w:hAnsi="Baskerville"/>
        </w:rPr>
      </w:pPr>
      <w:r>
        <w:rPr>
          <w:rFonts w:ascii="Baskerville" w:hAnsi="Baskerville"/>
        </w:rPr>
        <w:t>6 red, oxygen atoms</w:t>
      </w:r>
    </w:p>
    <w:p w14:paraId="3E00B350" w14:textId="77777777" w:rsidR="00395F33" w:rsidRDefault="00395F33" w:rsidP="00FB04C2">
      <w:pPr>
        <w:rPr>
          <w:rFonts w:ascii="Baskerville" w:hAnsi="Baskerville"/>
        </w:rPr>
      </w:pPr>
      <w:r>
        <w:rPr>
          <w:rFonts w:ascii="Baskerville" w:hAnsi="Baskerville"/>
        </w:rPr>
        <w:t>2 blue, nitrogen atoms (not used in this activity)</w:t>
      </w:r>
    </w:p>
    <w:p w14:paraId="3BEBE0AD" w14:textId="77777777" w:rsidR="00395F33" w:rsidRDefault="006241C3" w:rsidP="00FB04C2">
      <w:pPr>
        <w:rPr>
          <w:rFonts w:ascii="Baskerville" w:hAnsi="Baskerville"/>
        </w:rPr>
      </w:pPr>
      <w:r>
        <w:rPr>
          <w:rFonts w:ascii="Baskerville" w:hAnsi="Baskerville"/>
        </w:rPr>
        <w:t xml:space="preserve">Short, white tubes-single </w:t>
      </w:r>
      <w:r w:rsidR="00395F33">
        <w:rPr>
          <w:rFonts w:ascii="Baskerville" w:hAnsi="Baskerville"/>
        </w:rPr>
        <w:t>chemical bonds</w:t>
      </w:r>
    </w:p>
    <w:p w14:paraId="631713CE" w14:textId="77777777" w:rsidR="006241C3" w:rsidRDefault="006241C3" w:rsidP="00FB04C2">
      <w:pPr>
        <w:rPr>
          <w:rFonts w:ascii="Baskerville" w:hAnsi="Baskerville"/>
        </w:rPr>
      </w:pPr>
      <w:r>
        <w:rPr>
          <w:rFonts w:ascii="Baskerville" w:hAnsi="Baskerville"/>
        </w:rPr>
        <w:t>Long, white tubes- double chemical bonds (not used in this activity)</w:t>
      </w:r>
    </w:p>
    <w:p w14:paraId="075FA034" w14:textId="77777777" w:rsidR="00395F33" w:rsidRDefault="00395F33" w:rsidP="00FB04C2">
      <w:pPr>
        <w:rPr>
          <w:rFonts w:ascii="Baskerville" w:hAnsi="Baskerville"/>
        </w:rPr>
      </w:pPr>
    </w:p>
    <w:p w14:paraId="7A91A09C" w14:textId="77777777" w:rsidR="00395F33" w:rsidRPr="006241C3" w:rsidRDefault="00395F33" w:rsidP="00FB04C2">
      <w:pPr>
        <w:rPr>
          <w:rFonts w:ascii="Baskerville" w:hAnsi="Baskerville"/>
          <w:sz w:val="36"/>
        </w:rPr>
      </w:pPr>
      <w:r w:rsidRPr="006241C3">
        <w:rPr>
          <w:rFonts w:ascii="Baskerville" w:hAnsi="Baskerville"/>
          <w:sz w:val="36"/>
        </w:rPr>
        <w:t>Procedure</w:t>
      </w:r>
    </w:p>
    <w:p w14:paraId="3FCB89F1" w14:textId="6ED0821D" w:rsidR="00395F33" w:rsidRPr="00386245" w:rsidRDefault="00395F33" w:rsidP="00FB04C2">
      <w:pPr>
        <w:rPr>
          <w:rFonts w:ascii="Baskerville" w:hAnsi="Baskerville"/>
          <w:b/>
        </w:rPr>
      </w:pPr>
      <w:r w:rsidRPr="00386245">
        <w:rPr>
          <w:rFonts w:ascii="Baskerville" w:hAnsi="Baskerville"/>
          <w:b/>
        </w:rPr>
        <w:t>Part 1- Construct a Monosaccharide</w:t>
      </w:r>
      <w:r w:rsidR="00864A20" w:rsidRPr="00386245">
        <w:rPr>
          <w:rFonts w:ascii="Baskerville" w:hAnsi="Baskerville"/>
          <w:b/>
        </w:rPr>
        <w:t xml:space="preserve"> (simple sugar) </w:t>
      </w:r>
    </w:p>
    <w:p w14:paraId="063F5A92" w14:textId="3331481A" w:rsidR="004D0147" w:rsidRDefault="006845DE" w:rsidP="004D014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Obtain five carbon atoms, one oxygen atom, and six single bonding tubes from your bag. Join the five carbons and one oxygen in a chain, with one bond between each atom. </w:t>
      </w:r>
      <w:r w:rsidR="000419A1">
        <w:rPr>
          <w:rFonts w:ascii="Baskerville" w:hAnsi="Baskerville"/>
        </w:rPr>
        <w:t xml:space="preserve">Now, make your chain of atoms into a ring without bending any of the bonding tubes. </w:t>
      </w:r>
      <w:r w:rsidR="002658B4">
        <w:rPr>
          <w:rFonts w:ascii="Baskerville" w:hAnsi="Baskerville"/>
        </w:rPr>
        <w:t xml:space="preserve">Note that all six atoms are not on the same plane, which allows the ring to bend upwards and/or downwards. This structure if the most stable arrangement for the atoms. </w:t>
      </w:r>
    </w:p>
    <w:p w14:paraId="270E2690" w14:textId="05B9B871" w:rsidR="00380BAD" w:rsidRDefault="00380BAD" w:rsidP="004D014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Place the ring on the table in front of you with the lone oxygen atom at the “twelve o’clock” position. </w:t>
      </w:r>
      <w:r w:rsidR="00B72229">
        <w:rPr>
          <w:rFonts w:ascii="Baskerville" w:hAnsi="Baskerville"/>
        </w:rPr>
        <w:t>Add the sixth carbon to the carbon in the ring counter-clockwise of the lone oxygen. Fill the remaining open bonding sites of each carbon atom with one hydrogen and an oxygen-hydrogen atom pair. Use the picture above as a reference. Hint: you should have NO open bonding sites. The simple sugar you made is called glucose!!</w:t>
      </w:r>
    </w:p>
    <w:p w14:paraId="05FA6C02" w14:textId="160DF9DA" w:rsidR="0055042B" w:rsidRDefault="0055042B" w:rsidP="004D014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lastRenderedPageBreak/>
        <w:t>Build a second glucose molecule in preparation of the next step.</w:t>
      </w:r>
    </w:p>
    <w:p w14:paraId="28E226D4" w14:textId="7758F0C5" w:rsidR="00386245" w:rsidRPr="00D733E9" w:rsidRDefault="00386245" w:rsidP="00386245">
      <w:pPr>
        <w:rPr>
          <w:rFonts w:ascii="Baskerville" w:hAnsi="Baskerville"/>
          <w:b/>
        </w:rPr>
      </w:pPr>
      <w:r w:rsidRPr="00D733E9">
        <w:rPr>
          <w:rFonts w:ascii="Baskerville" w:hAnsi="Baskerville"/>
          <w:b/>
        </w:rPr>
        <w:t xml:space="preserve">*Answer analysis questions </w:t>
      </w:r>
    </w:p>
    <w:p w14:paraId="30E777F0" w14:textId="77777777" w:rsidR="00D24368" w:rsidRDefault="00D24368" w:rsidP="00D24368">
      <w:pPr>
        <w:pStyle w:val="ListParagraph"/>
        <w:rPr>
          <w:rFonts w:ascii="Baskerville" w:hAnsi="Baskerville"/>
        </w:rPr>
      </w:pPr>
    </w:p>
    <w:p w14:paraId="699DF2F1" w14:textId="0DFED634" w:rsidR="009D3034" w:rsidRPr="00386245" w:rsidRDefault="009D3034" w:rsidP="009D3034">
      <w:pPr>
        <w:rPr>
          <w:rFonts w:ascii="Baskerville" w:hAnsi="Baskerville"/>
          <w:b/>
        </w:rPr>
      </w:pPr>
      <w:r w:rsidRPr="00386245">
        <w:rPr>
          <w:rFonts w:ascii="Baskerville" w:hAnsi="Baskerville"/>
          <w:b/>
        </w:rPr>
        <w:t>Part 2- Combining Monosaccharides</w:t>
      </w:r>
    </w:p>
    <w:p w14:paraId="6A9C7627" w14:textId="5F4C3652" w:rsidR="009D3034" w:rsidRDefault="005549A5" w:rsidP="0031626A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  <w:noProof/>
        </w:rPr>
        <w:drawing>
          <wp:anchor distT="0" distB="0" distL="114300" distR="114300" simplePos="0" relativeHeight="251660288" behindDoc="0" locked="0" layoutInCell="1" allowOverlap="1" wp14:anchorId="38F3D973" wp14:editId="0A121530">
            <wp:simplePos x="0" y="0"/>
            <wp:positionH relativeFrom="column">
              <wp:posOffset>3142615</wp:posOffset>
            </wp:positionH>
            <wp:positionV relativeFrom="paragraph">
              <wp:posOffset>455930</wp:posOffset>
            </wp:positionV>
            <wp:extent cx="3449955" cy="1212850"/>
            <wp:effectExtent l="0" t="0" r="4445" b="6350"/>
            <wp:wrapTight wrapText="bothSides">
              <wp:wrapPolygon edited="0">
                <wp:start x="0" y="0"/>
                <wp:lineTo x="0" y="21261"/>
                <wp:lineTo x="21469" y="21261"/>
                <wp:lineTo x="21469" y="0"/>
                <wp:lineTo x="0" y="0"/>
              </wp:wrapPolygon>
            </wp:wrapTight>
            <wp:docPr id="3" name="Picture 3" descr="../Screen%20Shot%202017-10-22%20at%207.39.54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7-10-22%20at%207.39.54%20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034">
        <w:rPr>
          <w:rFonts w:ascii="Baskerville" w:hAnsi="Baskerville"/>
        </w:rPr>
        <w:t xml:space="preserve">Place the two glucose models in front side by side so the ring </w:t>
      </w:r>
      <w:r w:rsidR="00897B4B">
        <w:rPr>
          <w:rFonts w:ascii="Baskerville" w:hAnsi="Baskerville"/>
        </w:rPr>
        <w:t>oxygens</w:t>
      </w:r>
      <w:r w:rsidR="009D3034">
        <w:rPr>
          <w:rFonts w:ascii="Baskerville" w:hAnsi="Baskerville"/>
        </w:rPr>
        <w:t xml:space="preserve"> are at the “twelve o’clock”</w:t>
      </w:r>
      <w:r w:rsidR="005E0DD2">
        <w:rPr>
          <w:rFonts w:ascii="Baskerville" w:hAnsi="Baskerville"/>
        </w:rPr>
        <w:t xml:space="preserve"> position. See the diagram below to position the two glucose </w:t>
      </w:r>
      <w:r w:rsidR="00106CC1">
        <w:rPr>
          <w:rFonts w:ascii="Baskerville" w:hAnsi="Baskerville"/>
        </w:rPr>
        <w:t>molecules.</w:t>
      </w:r>
      <w:r w:rsidR="0031626A">
        <w:rPr>
          <w:rFonts w:ascii="Baskerville" w:hAnsi="Baskerville"/>
        </w:rPr>
        <w:t xml:space="preserve"> Can you gues</w:t>
      </w:r>
      <w:r>
        <w:rPr>
          <w:rFonts w:ascii="Baskerville" w:hAnsi="Baskerville"/>
        </w:rPr>
        <w:t>s</w:t>
      </w:r>
      <w:r w:rsidR="0031626A">
        <w:rPr>
          <w:rFonts w:ascii="Baskerville" w:hAnsi="Baskerville"/>
        </w:rPr>
        <w:t xml:space="preserve"> where and how these two monosaccharides will join?</w:t>
      </w:r>
      <w:r w:rsidR="00106CC1" w:rsidRPr="0031626A">
        <w:rPr>
          <w:rFonts w:ascii="Baskerville" w:hAnsi="Baskerville"/>
        </w:rPr>
        <w:t xml:space="preserve"> </w:t>
      </w:r>
    </w:p>
    <w:p w14:paraId="72C387B5" w14:textId="4E0EFAB3" w:rsidR="005549A5" w:rsidRDefault="005549A5" w:rsidP="0031626A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On the left glucose molecule, locate the first carbon found clockwise from the oxygen in the ring. This carbon has a hydrogen and an oxygen-hydrogen section branching off of it. Now the locate the oxygen-hydrogen section bonded off this carbon. Remove the hydrogen </w:t>
      </w:r>
      <w:r w:rsidR="0097467B">
        <w:rPr>
          <w:rFonts w:ascii="Baskerville" w:hAnsi="Baskerville"/>
        </w:rPr>
        <w:t>(with</w:t>
      </w:r>
      <w:r>
        <w:rPr>
          <w:rFonts w:ascii="Baskerville" w:hAnsi="Baskerville"/>
        </w:rPr>
        <w:t xml:space="preserve"> the bonding tube) from the oxygen-hydrogen section of the glucose.</w:t>
      </w:r>
    </w:p>
    <w:p w14:paraId="2330683E" w14:textId="39DB832D" w:rsidR="005549A5" w:rsidRDefault="0097467B" w:rsidP="0031626A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On the right glucose molecule, locate the first carbon counter-clockwise from the oxygen in the ring. This carbon has another carbon branching off of it. Now locate the oxygen-hydrogen section of the carbon counter-clockwise of the lone oxygen. Remove this oxygen-hydrogen combination (without the bonding tube) from this glucose. </w:t>
      </w:r>
    </w:p>
    <w:p w14:paraId="2FB47AE6" w14:textId="11FE8B31" w:rsidR="0097467B" w:rsidRDefault="0097467B" w:rsidP="0031626A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Join the two monosaccharides to create a disaccharide. This disaccharide you have made is called maltose. </w:t>
      </w:r>
    </w:p>
    <w:p w14:paraId="354422F9" w14:textId="6D2E9D61" w:rsidR="0097467B" w:rsidRDefault="0097467B" w:rsidP="0031626A">
      <w:pPr>
        <w:pStyle w:val="ListParagraph"/>
        <w:numPr>
          <w:ilvl w:val="0"/>
          <w:numId w:val="2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Now bond the two removed pieces together. </w:t>
      </w:r>
    </w:p>
    <w:p w14:paraId="79E64CE9" w14:textId="30B19C1A" w:rsidR="00386245" w:rsidRPr="00D733E9" w:rsidRDefault="00386245" w:rsidP="00386245">
      <w:pPr>
        <w:rPr>
          <w:rFonts w:ascii="Baskerville" w:hAnsi="Baskerville"/>
          <w:b/>
        </w:rPr>
      </w:pPr>
      <w:r w:rsidRPr="00D733E9">
        <w:rPr>
          <w:rFonts w:ascii="Baskerville" w:hAnsi="Baskerville"/>
          <w:b/>
        </w:rPr>
        <w:t>*Answer analysis questions</w:t>
      </w:r>
    </w:p>
    <w:p w14:paraId="3AF0F087" w14:textId="77777777" w:rsidR="00D24368" w:rsidRDefault="00D24368" w:rsidP="00D24368">
      <w:pPr>
        <w:rPr>
          <w:rFonts w:ascii="Baskerville" w:hAnsi="Baskerville"/>
        </w:rPr>
      </w:pPr>
    </w:p>
    <w:p w14:paraId="28066C3F" w14:textId="0CCEE9F0" w:rsidR="00D24368" w:rsidRPr="00386245" w:rsidRDefault="00765CB2" w:rsidP="00D24368">
      <w:pPr>
        <w:rPr>
          <w:rFonts w:ascii="Baskerville" w:hAnsi="Baskerville"/>
          <w:b/>
        </w:rPr>
      </w:pPr>
      <w:r w:rsidRPr="00386245">
        <w:rPr>
          <w:rFonts w:ascii="Baskerville" w:hAnsi="Baskerville"/>
          <w:b/>
        </w:rPr>
        <w:t>Part 3- Making a Polysaccharide</w:t>
      </w:r>
    </w:p>
    <w:p w14:paraId="618A2C35" w14:textId="673629DA" w:rsidR="00765CB2" w:rsidRDefault="00765CB2" w:rsidP="00765CB2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Work with the pair next to you. </w:t>
      </w:r>
      <w:r w:rsidR="00C43179">
        <w:rPr>
          <w:rFonts w:ascii="Baskerville" w:hAnsi="Baskerville"/>
        </w:rPr>
        <w:t>Use the Dehydration synthesis process to join together your two maltose molecules to form a polysaccharide</w:t>
      </w:r>
      <w:r w:rsidR="003342D7">
        <w:rPr>
          <w:rFonts w:ascii="Baskerville" w:hAnsi="Baskerville"/>
        </w:rPr>
        <w:t>. Two common groups of polysaccharides are starch and cellulose. Each contains hundreds, if not thousands, of glucose linked together.</w:t>
      </w:r>
    </w:p>
    <w:p w14:paraId="02EA07B4" w14:textId="0F3F87E0" w:rsidR="003342D7" w:rsidRDefault="00410E5F" w:rsidP="003342D7">
      <w:pPr>
        <w:rPr>
          <w:rFonts w:ascii="Baskerville" w:hAnsi="Baskerville"/>
        </w:rPr>
      </w:pPr>
      <w:r>
        <w:rPr>
          <w:rFonts w:ascii="Baskerville" w:hAnsi="Baskerville"/>
        </w:rPr>
        <w:t xml:space="preserve">  *</w:t>
      </w:r>
      <w:r w:rsidRPr="00410E5F">
        <w:rPr>
          <w:rFonts w:ascii="Baskerville" w:hAnsi="Baskerville"/>
          <w:b/>
        </w:rPr>
        <w:t>Answer analysis question</w:t>
      </w:r>
    </w:p>
    <w:p w14:paraId="57A9AC47" w14:textId="77777777" w:rsidR="00410E5F" w:rsidRDefault="00410E5F" w:rsidP="003342D7">
      <w:pPr>
        <w:rPr>
          <w:rFonts w:ascii="Baskerville" w:hAnsi="Baskerville"/>
        </w:rPr>
      </w:pPr>
    </w:p>
    <w:p w14:paraId="4692C653" w14:textId="327BCA44" w:rsidR="003342D7" w:rsidRPr="00386245" w:rsidRDefault="003342D7" w:rsidP="003342D7">
      <w:pPr>
        <w:rPr>
          <w:rFonts w:ascii="Baskerville" w:hAnsi="Baskerville"/>
          <w:b/>
        </w:rPr>
      </w:pPr>
      <w:r w:rsidRPr="00386245">
        <w:rPr>
          <w:rFonts w:ascii="Baskerville" w:hAnsi="Baskerville"/>
          <w:b/>
        </w:rPr>
        <w:t>Part 4- Breaking down a Polysaccharide</w:t>
      </w:r>
    </w:p>
    <w:p w14:paraId="07CF3047" w14:textId="1BF8D246" w:rsidR="003342D7" w:rsidRDefault="00057BF9" w:rsidP="003342D7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Use the water molecules that were formed during Dehydration synthesis. Add a hydrogen or </w:t>
      </w:r>
      <w:r w:rsidR="00A62F09">
        <w:rPr>
          <w:rFonts w:ascii="Baskerville" w:hAnsi="Baskerville"/>
        </w:rPr>
        <w:t xml:space="preserve">hydrogen-oxygen pair back to each individual ring to form four glucose molecules. </w:t>
      </w:r>
    </w:p>
    <w:p w14:paraId="42984C99" w14:textId="3378A1DE" w:rsidR="00386245" w:rsidRDefault="00386245" w:rsidP="003342D7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Each lab pair should have the same two glucose molecules that were built during Part 1. </w:t>
      </w:r>
    </w:p>
    <w:p w14:paraId="67BF5DA6" w14:textId="28BE557B" w:rsidR="00386245" w:rsidRDefault="00386245" w:rsidP="00386245">
      <w:pPr>
        <w:rPr>
          <w:rFonts w:ascii="Baskerville" w:hAnsi="Baskerville"/>
          <w:b/>
        </w:rPr>
      </w:pPr>
      <w:r w:rsidRPr="00813367">
        <w:rPr>
          <w:rFonts w:ascii="Baskerville" w:hAnsi="Baskerville"/>
          <w:b/>
        </w:rPr>
        <w:t xml:space="preserve">*Answer the remaining analysis questions. </w:t>
      </w:r>
    </w:p>
    <w:p w14:paraId="011CEB71" w14:textId="77777777" w:rsidR="002B6261" w:rsidRDefault="002B6261" w:rsidP="00386245">
      <w:pPr>
        <w:rPr>
          <w:rFonts w:ascii="Baskerville" w:hAnsi="Baskerville"/>
          <w:b/>
        </w:rPr>
      </w:pPr>
    </w:p>
    <w:p w14:paraId="4D810652" w14:textId="69DC6170" w:rsidR="002B6261" w:rsidRPr="00813367" w:rsidRDefault="002B6261" w:rsidP="00386245">
      <w:pPr>
        <w:rPr>
          <w:rFonts w:ascii="Baskerville" w:hAnsi="Baskerville"/>
          <w:b/>
        </w:rPr>
      </w:pPr>
      <w:r>
        <w:rPr>
          <w:rFonts w:ascii="Baskerville" w:hAnsi="Baskerville"/>
          <w:b/>
        </w:rPr>
        <w:t xml:space="preserve">Break down ALL components and return pieces to the bag. </w:t>
      </w:r>
    </w:p>
    <w:p w14:paraId="68D6B7D3" w14:textId="34079229" w:rsidR="00666466" w:rsidRPr="009D3034" w:rsidRDefault="00666466" w:rsidP="00666466">
      <w:pPr>
        <w:pStyle w:val="ListParagraph"/>
        <w:rPr>
          <w:rFonts w:ascii="Baskerville" w:hAnsi="Baskerville"/>
        </w:rPr>
      </w:pPr>
    </w:p>
    <w:p w14:paraId="730E3BAD" w14:textId="2518F156" w:rsidR="0055042B" w:rsidRPr="0055042B" w:rsidRDefault="0055042B" w:rsidP="0055042B">
      <w:pPr>
        <w:rPr>
          <w:rFonts w:ascii="Baskerville" w:hAnsi="Baskerville"/>
        </w:rPr>
      </w:pPr>
    </w:p>
    <w:sectPr w:rsidR="0055042B" w:rsidRPr="0055042B" w:rsidSect="00FB0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30D0"/>
    <w:multiLevelType w:val="hybridMultilevel"/>
    <w:tmpl w:val="35101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F098F"/>
    <w:multiLevelType w:val="hybridMultilevel"/>
    <w:tmpl w:val="32C64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006C"/>
    <w:multiLevelType w:val="hybridMultilevel"/>
    <w:tmpl w:val="DBA00B62"/>
    <w:lvl w:ilvl="0" w:tplc="FE20CD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BE3F1D"/>
    <w:multiLevelType w:val="hybridMultilevel"/>
    <w:tmpl w:val="E3909A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8F"/>
    <w:rsid w:val="000419A1"/>
    <w:rsid w:val="00057BF9"/>
    <w:rsid w:val="00106CC1"/>
    <w:rsid w:val="00135410"/>
    <w:rsid w:val="002658B4"/>
    <w:rsid w:val="002B6261"/>
    <w:rsid w:val="002F6B5A"/>
    <w:rsid w:val="0031626A"/>
    <w:rsid w:val="003176B5"/>
    <w:rsid w:val="003342D7"/>
    <w:rsid w:val="00380BAD"/>
    <w:rsid w:val="00386245"/>
    <w:rsid w:val="00395F33"/>
    <w:rsid w:val="003A0D97"/>
    <w:rsid w:val="00410E5F"/>
    <w:rsid w:val="00447932"/>
    <w:rsid w:val="004D0147"/>
    <w:rsid w:val="0055042B"/>
    <w:rsid w:val="005549A5"/>
    <w:rsid w:val="005E0DD2"/>
    <w:rsid w:val="006241C3"/>
    <w:rsid w:val="00666466"/>
    <w:rsid w:val="006845DE"/>
    <w:rsid w:val="00705F29"/>
    <w:rsid w:val="00765CB2"/>
    <w:rsid w:val="00813367"/>
    <w:rsid w:val="00864A20"/>
    <w:rsid w:val="0087308B"/>
    <w:rsid w:val="00897B4B"/>
    <w:rsid w:val="00927CF7"/>
    <w:rsid w:val="0097467B"/>
    <w:rsid w:val="009916B3"/>
    <w:rsid w:val="009D3034"/>
    <w:rsid w:val="00A62F09"/>
    <w:rsid w:val="00B3689A"/>
    <w:rsid w:val="00B72229"/>
    <w:rsid w:val="00C17FD2"/>
    <w:rsid w:val="00C43179"/>
    <w:rsid w:val="00CC2B8F"/>
    <w:rsid w:val="00D24368"/>
    <w:rsid w:val="00D733E9"/>
    <w:rsid w:val="00D932F0"/>
    <w:rsid w:val="00ED0F19"/>
    <w:rsid w:val="00FB04C2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82A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1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Ada School District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Obermeyer</dc:creator>
  <cp:keywords/>
  <dc:description/>
  <cp:lastModifiedBy>Obermeyer Amy</cp:lastModifiedBy>
  <cp:revision>2</cp:revision>
  <cp:lastPrinted>2017-11-02T21:05:00Z</cp:lastPrinted>
  <dcterms:created xsi:type="dcterms:W3CDTF">2017-11-02T21:20:00Z</dcterms:created>
  <dcterms:modified xsi:type="dcterms:W3CDTF">2017-11-02T21:20:00Z</dcterms:modified>
</cp:coreProperties>
</file>